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F75" w:rsidRPr="00E74C94" w:rsidRDefault="00AB5F75" w:rsidP="00AB5F75">
      <w:pPr>
        <w:pStyle w:val="Heading1"/>
        <w:contextualSpacing/>
        <w:jc w:val="right"/>
        <w:rPr>
          <w:rFonts w:ascii="Times New Roman" w:hAnsi="Times New Roman"/>
          <w:sz w:val="24"/>
          <w:szCs w:val="24"/>
          <w:lang w:val="en-US"/>
        </w:rPr>
      </w:pPr>
      <w:r w:rsidRPr="00AB5F75">
        <w:rPr>
          <w:rFonts w:ascii="Times New Roman" w:hAnsi="Times New Roman"/>
          <w:sz w:val="24"/>
          <w:szCs w:val="24"/>
        </w:rPr>
        <w:t xml:space="preserve">Приложение № </w:t>
      </w:r>
      <w:r w:rsidR="00E74C94">
        <w:rPr>
          <w:rFonts w:ascii="Times New Roman" w:hAnsi="Times New Roman"/>
          <w:sz w:val="24"/>
          <w:szCs w:val="24"/>
          <w:lang w:val="en-US"/>
        </w:rPr>
        <w:t>3</w:t>
      </w:r>
    </w:p>
    <w:p w:rsidR="00AB5F75" w:rsidRDefault="00AB5F75" w:rsidP="00AB5F75">
      <w:pPr>
        <w:pStyle w:val="Heading1"/>
        <w:contextualSpacing/>
        <w:jc w:val="right"/>
        <w:rPr>
          <w:rFonts w:ascii="Times New Roman" w:hAnsi="Times New Roman"/>
          <w:sz w:val="24"/>
          <w:szCs w:val="24"/>
        </w:rPr>
      </w:pPr>
      <w:r w:rsidRPr="00AB5F75">
        <w:rPr>
          <w:rFonts w:ascii="Times New Roman" w:hAnsi="Times New Roman"/>
          <w:sz w:val="24"/>
          <w:szCs w:val="24"/>
        </w:rPr>
        <w:t>Към Условията за кандидатстване</w:t>
      </w:r>
    </w:p>
    <w:p w:rsidR="00AB5F75" w:rsidRPr="00C421A5" w:rsidRDefault="00AB5F75" w:rsidP="00AB5F75">
      <w:pPr>
        <w:pStyle w:val="Heading1"/>
        <w:contextualSpacing/>
        <w:jc w:val="right"/>
        <w:rPr>
          <w:rFonts w:ascii="Times New Roman" w:hAnsi="Times New Roman"/>
          <w:sz w:val="24"/>
          <w:szCs w:val="24"/>
          <w:lang w:val="en-US"/>
        </w:rPr>
      </w:pPr>
      <w:r w:rsidRPr="00AB5F75">
        <w:rPr>
          <w:rFonts w:ascii="Times New Roman" w:eastAsiaTheme="majorEastAsia" w:hAnsi="Times New Roman"/>
          <w:bCs w:val="0"/>
          <w:sz w:val="24"/>
          <w:szCs w:val="24"/>
        </w:rPr>
        <w:t>по процедура чрез подбор №</w:t>
      </w:r>
      <w:r w:rsidRPr="00AB5F75">
        <w:rPr>
          <w:rFonts w:ascii="Times New Roman" w:eastAsiaTheme="majorEastAsia" w:hAnsi="Times New Roman"/>
          <w:bCs w:val="0"/>
          <w:sz w:val="24"/>
          <w:szCs w:val="24"/>
          <w:lang w:val="en-US"/>
        </w:rPr>
        <w:t xml:space="preserve"> </w:t>
      </w:r>
      <w:r w:rsidRPr="00AB5F75">
        <w:rPr>
          <w:rFonts w:ascii="Times New Roman" w:hAnsi="Times New Roman"/>
          <w:sz w:val="24"/>
          <w:szCs w:val="24"/>
        </w:rPr>
        <w:t>BG06RDNP001-</w:t>
      </w:r>
      <w:r w:rsidR="00C421A5">
        <w:rPr>
          <w:rFonts w:ascii="Times New Roman" w:hAnsi="Times New Roman"/>
          <w:sz w:val="24"/>
          <w:szCs w:val="24"/>
          <w:lang w:val="en-US"/>
        </w:rPr>
        <w:t>4</w:t>
      </w:r>
      <w:r w:rsidRPr="00AB5F75">
        <w:rPr>
          <w:rFonts w:ascii="Times New Roman" w:hAnsi="Times New Roman"/>
          <w:sz w:val="24"/>
          <w:szCs w:val="24"/>
        </w:rPr>
        <w:t>.00</w:t>
      </w:r>
      <w:r w:rsidR="00C421A5">
        <w:rPr>
          <w:rFonts w:ascii="Times New Roman" w:hAnsi="Times New Roman"/>
          <w:sz w:val="24"/>
          <w:szCs w:val="24"/>
          <w:lang w:val="en-US"/>
        </w:rPr>
        <w:t>8</w:t>
      </w:r>
    </w:p>
    <w:p w:rsidR="00BC5EE7" w:rsidRDefault="00BC5EE7" w:rsidP="004B6DC3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</w:p>
    <w:p w:rsidR="00AB5F75" w:rsidRDefault="00AB5F75" w:rsidP="00783BA8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A95FAA" w:rsidRPr="0034740F" w:rsidRDefault="00A95FAA" w:rsidP="00783BA8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</w:rPr>
        <w:t>НА КАНДИДАТА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ru-RU"/>
        </w:rPr>
        <w:footnoteReference w:id="1"/>
      </w:r>
    </w:p>
    <w:p w:rsidR="00A95FAA" w:rsidRDefault="00A95FAA" w:rsidP="00783BA8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за отсъствие на обстоятелствата по чл. 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25, ал. 2 от ЗУСЕСИФ</w:t>
      </w:r>
    </w:p>
    <w:p w:rsidR="00A95FAA" w:rsidRDefault="00A95FAA" w:rsidP="00783BA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34740F" w:rsidRDefault="00A95FAA" w:rsidP="00783BA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Долуподписаният/ата: ..............</w:t>
      </w:r>
      <w:r w:rsidR="00BC5EE7">
        <w:rPr>
          <w:rFonts w:ascii="Times New Roman" w:eastAsia="Times New Roman" w:hAnsi="Times New Roman" w:cs="Times New Roman"/>
          <w:sz w:val="24"/>
          <w:szCs w:val="24"/>
        </w:rPr>
        <w:t>..........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................................................................................................,</w:t>
      </w:r>
    </w:p>
    <w:p w:rsidR="00A95FAA" w:rsidRPr="00BC5EE7" w:rsidRDefault="00A95FAA" w:rsidP="00783BA8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BC5EE7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(име, презиме, фамилия)</w:t>
      </w:r>
    </w:p>
    <w:p w:rsidR="00A95FAA" w:rsidRPr="0034740F" w:rsidRDefault="00A95FAA" w:rsidP="00783BA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ЕГН ........................................., постоянен адрес .............................</w:t>
      </w:r>
      <w:r w:rsidR="00BC5EE7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</w:t>
      </w:r>
    </w:p>
    <w:p w:rsidR="00A95FAA" w:rsidRPr="0034740F" w:rsidRDefault="00A95FAA" w:rsidP="00783BA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</w:t>
      </w:r>
      <w:r w:rsidR="00BC5EE7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............................., 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ражданство .............................................................,</w:t>
      </w:r>
    </w:p>
    <w:p w:rsidR="00A95FAA" w:rsidRPr="0034740F" w:rsidRDefault="00A95FAA" w:rsidP="004B6DC3">
      <w:pPr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документ за самоличност </w:t>
      </w:r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>№</w:t>
      </w:r>
      <w:r w:rsidR="00BC5EE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......................., изд. на ................... от МВР – ..............................</w:t>
      </w:r>
      <w:r w:rsidR="00BC5EE7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>...., в качеството ми на представляващ</w:t>
      </w:r>
      <w:r w:rsidR="001F48A6" w:rsidRPr="006F41B1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="00BC5EE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C3F88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....................................................................................................................</w:t>
      </w:r>
      <w:r w:rsidRPr="006F41B1">
        <w:rPr>
          <w:rFonts w:ascii="Times New Roman" w:eastAsia="Times New Roman" w:hAnsi="Times New Roman" w:cs="Times New Roman"/>
          <w:sz w:val="20"/>
          <w:szCs w:val="20"/>
          <w:lang w:val="ru-RU"/>
        </w:rPr>
        <w:t>.</w:t>
      </w:r>
      <w:r w:rsidR="00BC5EE7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BC5EE7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(посочва</w:t>
      </w:r>
      <w:r w:rsidR="00BC5EE7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 се името на организацията)</w:t>
      </w:r>
    </w:p>
    <w:p w:rsidR="00A95FAA" w:rsidRDefault="00A95FAA" w:rsidP="00783BA8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ЕИК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>/БУЛСТАТ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....................................................,</w:t>
      </w:r>
    </w:p>
    <w:p w:rsidR="00A95FAA" w:rsidRDefault="00A95FAA" w:rsidP="00783BA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65032C" w:rsidRDefault="00A95FAA" w:rsidP="00783BA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C32372" w:rsidRDefault="00A95FAA" w:rsidP="00783BA8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32372"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A95FAA" w:rsidRPr="00C32372" w:rsidRDefault="00A95FAA" w:rsidP="00783BA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95FAA" w:rsidRPr="001C170D" w:rsidRDefault="00064C31" w:rsidP="00783BA8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съм осъден/а с влязла в сила присъда за</w:t>
      </w:r>
      <w:r w:rsidR="00A95FAA">
        <w:rPr>
          <w:rFonts w:ascii="Times New Roman" w:hAnsi="Times New Roman" w:cs="Times New Roman"/>
          <w:sz w:val="24"/>
          <w:szCs w:val="24"/>
        </w:rPr>
        <w:t>:</w:t>
      </w:r>
    </w:p>
    <w:p w:rsidR="00A95FAA" w:rsidRPr="00FE36B2" w:rsidRDefault="00A95FAA" w:rsidP="00783BA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A95FAA" w:rsidRPr="00FE36B2" w:rsidRDefault="00A95FAA" w:rsidP="00783BA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 xml:space="preserve">престъпление, аналогично на тези по </w:t>
      </w:r>
      <w:r>
        <w:rPr>
          <w:rFonts w:ascii="Times New Roman" w:hAnsi="Times New Roman" w:cs="Times New Roman"/>
          <w:sz w:val="24"/>
          <w:szCs w:val="24"/>
        </w:rPr>
        <w:t>горната хипотеза</w:t>
      </w:r>
      <w:r w:rsidRPr="008267EB">
        <w:rPr>
          <w:rFonts w:ascii="Times New Roman" w:hAnsi="Times New Roman" w:cs="Times New Roman"/>
          <w:sz w:val="24"/>
          <w:szCs w:val="24"/>
        </w:rPr>
        <w:t>, в друга държава членка или трета страна;</w:t>
      </w:r>
    </w:p>
    <w:p w:rsidR="00A95FAA" w:rsidRPr="00A428E2" w:rsidRDefault="005055C1" w:rsidP="00783BA8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28E2">
        <w:rPr>
          <w:rFonts w:ascii="Times New Roman" w:hAnsi="Times New Roman" w:cs="Times New Roman"/>
          <w:color w:val="000000" w:themeColor="text1"/>
          <w:sz w:val="24"/>
          <w:szCs w:val="24"/>
        </w:rPr>
        <w:t>Не съм</w:t>
      </w:r>
      <w:r w:rsidR="00072F11" w:rsidRPr="00A428E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A95FAA" w:rsidRPr="00A428E2">
        <w:rPr>
          <w:rFonts w:ascii="Times New Roman" w:hAnsi="Times New Roman" w:cs="Times New Roman"/>
          <w:color w:val="000000" w:themeColor="text1"/>
          <w:sz w:val="24"/>
          <w:szCs w:val="24"/>
        </w:rPr>
        <w:t>участвал в подготовката на процедурата за предоставяне на безвъзмездна финансова помощ.</w:t>
      </w:r>
    </w:p>
    <w:p w:rsidR="00A95FAA" w:rsidRPr="001C170D" w:rsidRDefault="005055C1" w:rsidP="00783BA8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95FAA">
        <w:rPr>
          <w:rFonts w:ascii="Times New Roman" w:hAnsi="Times New Roman" w:cs="Times New Roman"/>
          <w:sz w:val="24"/>
          <w:szCs w:val="24"/>
        </w:rPr>
        <w:t>е е налице конфликт на интереси, който не може да бъде отстранен.</w:t>
      </w:r>
    </w:p>
    <w:p w:rsidR="00A95FAA" w:rsidRPr="00997937" w:rsidRDefault="00A95FAA" w:rsidP="00783BA8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Представляваният от мен кандидат </w:t>
      </w:r>
    </w:p>
    <w:p w:rsidR="00A95FAA" w:rsidRDefault="00A95FAA" w:rsidP="00783B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BC5EE7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</w:p>
    <w:p w:rsidR="00BC5EE7" w:rsidRPr="00BC5EE7" w:rsidRDefault="00A95FAA" w:rsidP="00783BA8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BC5EE7">
        <w:rPr>
          <w:rFonts w:ascii="Times New Roman" w:hAnsi="Times New Roman" w:cs="Times New Roman"/>
          <w:i/>
          <w:sz w:val="20"/>
          <w:szCs w:val="20"/>
        </w:rPr>
        <w:t>(посочва се наименованието на кандидата)</w:t>
      </w:r>
    </w:p>
    <w:p w:rsidR="00A95FAA" w:rsidRDefault="00A95FAA" w:rsidP="004B6D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A95FAA" w:rsidRPr="001C170D" w:rsidRDefault="00A95FAA" w:rsidP="00783BA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A95FAA" w:rsidRPr="001C170D" w:rsidRDefault="00A95FAA" w:rsidP="00783BA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 предоставил изискваща се информация, свързана с удостоверяване липсата на основания за отстраняване</w:t>
      </w:r>
      <w:r w:rsidR="001F48A6">
        <w:rPr>
          <w:rFonts w:ascii="Times New Roman" w:hAnsi="Times New Roman" w:cs="Times New Roman"/>
          <w:sz w:val="24"/>
          <w:szCs w:val="24"/>
        </w:rPr>
        <w:t>, критерии за допустимост</w:t>
      </w:r>
      <w:r>
        <w:rPr>
          <w:rFonts w:ascii="Times New Roman" w:hAnsi="Times New Roman" w:cs="Times New Roman"/>
          <w:sz w:val="24"/>
          <w:szCs w:val="24"/>
        </w:rPr>
        <w:t xml:space="preserve"> или изпълнението на критериите за подбор;</w:t>
      </w:r>
    </w:p>
    <w:p w:rsidR="00741D81" w:rsidRDefault="00741D81" w:rsidP="00783BA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741D81">
        <w:rPr>
          <w:rFonts w:ascii="Times New Roman" w:hAnsi="Times New Roman" w:cs="Times New Roman"/>
          <w:sz w:val="24"/>
          <w:szCs w:val="24"/>
        </w:rPr>
        <w:t xml:space="preserve">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</w:t>
      </w:r>
      <w:r w:rsidR="007F5B50" w:rsidRPr="007F5B50">
        <w:rPr>
          <w:rFonts w:ascii="Times New Roman" w:hAnsi="Times New Roman" w:cs="Times New Roman"/>
          <w:sz w:val="24"/>
          <w:szCs w:val="24"/>
        </w:rPr>
        <w:t>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</w:t>
      </w:r>
      <w:r w:rsidRPr="00741D81">
        <w:rPr>
          <w:rFonts w:ascii="Times New Roman" w:hAnsi="Times New Roman" w:cs="Times New Roman"/>
          <w:sz w:val="24"/>
          <w:szCs w:val="24"/>
        </w:rPr>
        <w:t xml:space="preserve">;     </w:t>
      </w:r>
    </w:p>
    <w:p w:rsidR="00736C8B" w:rsidRDefault="007F5B50" w:rsidP="00783B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5B50">
        <w:rPr>
          <w:rFonts w:ascii="Times New Roman" w:hAnsi="Times New Roman" w:cs="Times New Roman"/>
          <w:sz w:val="24"/>
          <w:szCs w:val="24"/>
        </w:rPr>
        <w:t>-</w:t>
      </w:r>
      <w:r w:rsidRPr="007F5B50">
        <w:rPr>
          <w:rFonts w:ascii="Times New Roman" w:hAnsi="Times New Roman" w:cs="Times New Roman"/>
          <w:sz w:val="24"/>
          <w:szCs w:val="24"/>
        </w:rPr>
        <w:tab/>
        <w:t>не е налице неравнопоставеност в случаите по чл. 44, ал. 5 от Закона за обществените поръчки.</w:t>
      </w:r>
    </w:p>
    <w:p w:rsidR="00A95FAA" w:rsidRDefault="00A95FAA" w:rsidP="00783BA8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Представляваният от мен кандидат</w:t>
      </w:r>
      <w:r w:rsidRPr="00583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BC5EE7" w:rsidP="00783B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</w:p>
    <w:p w:rsidR="00A95FAA" w:rsidRPr="00BC5EE7" w:rsidRDefault="00A95FAA" w:rsidP="00783BA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BC5EE7">
        <w:rPr>
          <w:rFonts w:ascii="Times New Roman" w:hAnsi="Times New Roman" w:cs="Times New Roman"/>
          <w:i/>
          <w:sz w:val="20"/>
          <w:szCs w:val="20"/>
        </w:rPr>
        <w:t>(посочва се наименованието на кандидата)</w:t>
      </w:r>
    </w:p>
    <w:p w:rsidR="00A95FAA" w:rsidRDefault="00A95FAA" w:rsidP="00783BA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</w:t>
      </w:r>
      <w:r w:rsidRPr="006B3BBC">
        <w:rPr>
          <w:rFonts w:ascii="Times New Roman" w:hAnsi="Times New Roman" w:cs="Times New Roman"/>
          <w:sz w:val="24"/>
          <w:szCs w:val="24"/>
        </w:rPr>
        <w:t xml:space="preserve">обявен е в </w:t>
      </w:r>
      <w:r w:rsidRPr="005538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несъстоятелност; </w:t>
      </w:r>
    </w:p>
    <w:p w:rsidR="00A95FAA" w:rsidRDefault="00A95FAA" w:rsidP="00783BA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</w:t>
      </w:r>
      <w:r>
        <w:rPr>
          <w:rFonts w:ascii="Times New Roman" w:hAnsi="Times New Roman" w:cs="Times New Roman"/>
          <w:sz w:val="24"/>
          <w:szCs w:val="24"/>
        </w:rPr>
        <w:t>производство по несъстоятелност;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5538A3" w:rsidRDefault="00A95FAA" w:rsidP="00783BA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</w:t>
      </w:r>
      <w:r w:rsidR="007F5B50">
        <w:rPr>
          <w:rFonts w:ascii="Times New Roman" w:hAnsi="Times New Roman" w:cs="Times New Roman"/>
          <w:sz w:val="24"/>
          <w:szCs w:val="24"/>
        </w:rPr>
        <w:t>процедура</w:t>
      </w:r>
      <w:r w:rsidR="007F5B50" w:rsidRPr="006B3BBC">
        <w:rPr>
          <w:rFonts w:ascii="Times New Roman" w:hAnsi="Times New Roman" w:cs="Times New Roman"/>
          <w:sz w:val="24"/>
          <w:szCs w:val="24"/>
        </w:rPr>
        <w:t xml:space="preserve"> </w:t>
      </w:r>
      <w:r w:rsidRPr="006B3BBC">
        <w:rPr>
          <w:rFonts w:ascii="Times New Roman" w:hAnsi="Times New Roman" w:cs="Times New Roman"/>
          <w:sz w:val="24"/>
          <w:szCs w:val="24"/>
        </w:rPr>
        <w:t xml:space="preserve">по </w:t>
      </w:r>
      <w:r w:rsidRPr="005538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ликвидация; </w:t>
      </w:r>
    </w:p>
    <w:p w:rsidR="005538A3" w:rsidRDefault="005538A3" w:rsidP="00783BA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е в производство по заличаване;</w:t>
      </w:r>
    </w:p>
    <w:p w:rsidR="00A95FAA" w:rsidRDefault="00A95FAA" w:rsidP="00783BA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сключил извънсъдебно споразумение с кредиторите си по смисъла</w:t>
      </w:r>
      <w:r>
        <w:rPr>
          <w:rFonts w:ascii="Times New Roman" w:hAnsi="Times New Roman" w:cs="Times New Roman"/>
          <w:sz w:val="24"/>
          <w:szCs w:val="24"/>
        </w:rPr>
        <w:t xml:space="preserve"> на чл. 740 от Търговския закон;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783BA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преустановил дейността си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A1466" w:rsidRDefault="00A95FAA" w:rsidP="00783BA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6B3BBC">
        <w:rPr>
          <w:rFonts w:ascii="Times New Roman" w:hAnsi="Times New Roman" w:cs="Times New Roman"/>
          <w:sz w:val="24"/>
          <w:szCs w:val="24"/>
        </w:rPr>
        <w:t xml:space="preserve"> случай че </w:t>
      </w:r>
      <w:r>
        <w:rPr>
          <w:rFonts w:ascii="Times New Roman" w:hAnsi="Times New Roman" w:cs="Times New Roman"/>
          <w:sz w:val="24"/>
          <w:szCs w:val="24"/>
        </w:rPr>
        <w:t>декларацията се подава за</w:t>
      </w:r>
      <w:r w:rsidRPr="006B3BBC">
        <w:rPr>
          <w:rFonts w:ascii="Times New Roman" w:hAnsi="Times New Roman" w:cs="Times New Roman"/>
          <w:sz w:val="24"/>
          <w:szCs w:val="24"/>
        </w:rPr>
        <w:t xml:space="preserve"> чуждестранно лице – </w:t>
      </w:r>
      <w:r>
        <w:rPr>
          <w:rFonts w:ascii="Times New Roman" w:hAnsi="Times New Roman" w:cs="Times New Roman"/>
          <w:sz w:val="24"/>
          <w:szCs w:val="24"/>
        </w:rPr>
        <w:t xml:space="preserve">то не </w:t>
      </w:r>
      <w:r w:rsidRPr="006B3BBC">
        <w:rPr>
          <w:rFonts w:ascii="Times New Roman" w:hAnsi="Times New Roman" w:cs="Times New Roman"/>
          <w:sz w:val="24"/>
          <w:szCs w:val="24"/>
        </w:rPr>
        <w:t xml:space="preserve">се намира в подобно положение, произтичащо от сходна </w:t>
      </w:r>
      <w:r>
        <w:rPr>
          <w:rFonts w:ascii="Times New Roman" w:hAnsi="Times New Roman" w:cs="Times New Roman"/>
          <w:sz w:val="24"/>
          <w:szCs w:val="24"/>
        </w:rPr>
        <w:t>на горепосочените процедури</w:t>
      </w:r>
      <w:r w:rsidRPr="006B3BBC">
        <w:rPr>
          <w:rFonts w:ascii="Times New Roman" w:hAnsi="Times New Roman" w:cs="Times New Roman"/>
          <w:sz w:val="24"/>
          <w:szCs w:val="24"/>
        </w:rPr>
        <w:t>, съгласно законодателството на държавата, в която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95FAA" w:rsidRPr="001C170D" w:rsidRDefault="00A95FAA" w:rsidP="00783BA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установен. </w:t>
      </w:r>
    </w:p>
    <w:p w:rsidR="00A95FAA" w:rsidRPr="001C170D" w:rsidRDefault="00A95FAA" w:rsidP="00783BA8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или</w:t>
      </w:r>
    </w:p>
    <w:p w:rsidR="00A95FAA" w:rsidRPr="001C170D" w:rsidRDefault="00A95FAA" w:rsidP="00783B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lastRenderedPageBreak/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е допуснато разсрочване, отсрочване или обезпечение на задълженията или задължението е по акт, който не е влязъл в сила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5FAA" w:rsidRPr="00B33544" w:rsidRDefault="00A95FAA" w:rsidP="00783BA8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A95FAA" w:rsidRPr="001C170D" w:rsidRDefault="00A95FAA" w:rsidP="00783B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986688">
        <w:rPr>
          <w:rFonts w:ascii="Times New Roman" w:hAnsi="Times New Roman" w:cs="Times New Roman"/>
          <w:sz w:val="24"/>
          <w:szCs w:val="24"/>
        </w:rPr>
        <w:t>, но не повече от 50 000 лв</w:t>
      </w:r>
      <w:r w:rsidRPr="00B33544">
        <w:rPr>
          <w:rFonts w:ascii="Times New Roman" w:hAnsi="Times New Roman" w:cs="Times New Roman"/>
          <w:sz w:val="24"/>
          <w:szCs w:val="24"/>
        </w:rPr>
        <w:t>.</w:t>
      </w:r>
    </w:p>
    <w:p w:rsidR="00A95FAA" w:rsidRPr="001C170D" w:rsidRDefault="00A95FAA" w:rsidP="00783BA8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(ненужното се изтрива)</w:t>
      </w:r>
    </w:p>
    <w:p w:rsidR="00A95FAA" w:rsidRDefault="00A95FAA" w:rsidP="00783BA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</w:t>
      </w:r>
      <w:r w:rsidRPr="009845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6C8B" w:rsidRDefault="00736C8B" w:rsidP="00783B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е налице неравнопоставеност в случаите по чл. 44, ал. 5 от Закона за обществените поръчки.</w:t>
      </w:r>
    </w:p>
    <w:p w:rsidR="00736C8B" w:rsidRPr="001C170D" w:rsidRDefault="00736C8B" w:rsidP="00783B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Pr="00126A9D" w:rsidRDefault="00A95FAA" w:rsidP="00783BA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 xml:space="preserve">Декларирам, че, 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в случай че настъпят промени в декларираните обстоятелства, в рам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ките на 5 работни дни, </w:t>
      </w:r>
      <w:r w:rsidR="00783BA8" w:rsidRPr="00783BA8">
        <w:rPr>
          <w:rFonts w:ascii="Times New Roman" w:hAnsi="Times New Roman" w:cs="Times New Roman"/>
          <w:b/>
          <w:sz w:val="24"/>
          <w:szCs w:val="24"/>
        </w:rPr>
        <w:t>ДФЗ-РА</w:t>
      </w:r>
      <w:r w:rsidR="00BC5EE7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ще бъде уведомен за настъпилите промени чрез подадена актуална декларация на кандидата.</w:t>
      </w:r>
      <w:bookmarkStart w:id="0" w:name="_GoBack"/>
      <w:bookmarkEnd w:id="0"/>
    </w:p>
    <w:p w:rsidR="00A95FAA" w:rsidRPr="00126A9D" w:rsidRDefault="00A95FAA" w:rsidP="00783BA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FAA" w:rsidRPr="00126A9D" w:rsidRDefault="00A95FAA" w:rsidP="00783B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>Известна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ми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наказателната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отговорност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по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="006F7D7F" w:rsidRPr="006F7D7F">
        <w:rPr>
          <w:rFonts w:ascii="Times New Roman" w:hAnsi="Times New Roman" w:cs="Times New Roman"/>
          <w:b/>
          <w:sz w:val="24"/>
          <w:szCs w:val="24"/>
        </w:rPr>
        <w:t xml:space="preserve">248а, ал. 2 </w:t>
      </w:r>
      <w:r w:rsidRPr="00126A9D">
        <w:rPr>
          <w:rFonts w:ascii="Times New Roman" w:hAnsi="Times New Roman" w:cs="Times New Roman"/>
          <w:b/>
          <w:sz w:val="24"/>
          <w:szCs w:val="24"/>
        </w:rPr>
        <w:t>от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Наказателния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кодекс</w:t>
      </w:r>
      <w:r w:rsidR="00BC5E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за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деклариране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неверни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обстоятелства</w:t>
      </w:r>
      <w:r w:rsidRPr="00126A9D">
        <w:rPr>
          <w:rFonts w:ascii="Times New Roman" w:hAnsi="Times New Roman" w:cs="Times New Roman"/>
          <w:sz w:val="24"/>
          <w:szCs w:val="24"/>
        </w:rPr>
        <w:t>.</w:t>
      </w:r>
    </w:p>
    <w:p w:rsidR="00A95FAA" w:rsidRDefault="00A95FAA" w:rsidP="00783B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0E3C" w:rsidRPr="00BC5EE7" w:rsidRDefault="00A95FAA" w:rsidP="00783BA8">
      <w:pPr>
        <w:spacing w:after="0" w:line="360" w:lineRule="auto"/>
        <w:ind w:left="4254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00362"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sectPr w:rsidR="00FD0E3C" w:rsidRPr="00BC5EE7" w:rsidSect="00783BA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5" w:right="1133" w:bottom="851" w:left="1134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3EC" w:rsidRDefault="003963EC" w:rsidP="00A95FAA">
      <w:pPr>
        <w:spacing w:after="0" w:line="240" w:lineRule="auto"/>
      </w:pPr>
      <w:r>
        <w:separator/>
      </w:r>
    </w:p>
  </w:endnote>
  <w:endnote w:type="continuationSeparator" w:id="0">
    <w:p w:rsidR="003963EC" w:rsidRDefault="003963EC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EE7" w:rsidRPr="00BC5EE7" w:rsidRDefault="00BC5EE7" w:rsidP="00BC5EE7">
    <w:pPr>
      <w:pStyle w:val="Footer"/>
      <w:jc w:val="right"/>
      <w:rPr>
        <w:rFonts w:ascii="Times New Roman" w:hAnsi="Times New Roman" w:cs="Times New Roman"/>
      </w:rPr>
    </w:pPr>
    <w:r w:rsidRPr="00BC5EE7">
      <w:rPr>
        <w:rFonts w:ascii="Times New Roman" w:hAnsi="Times New Roman" w:cs="Times New Roman"/>
      </w:rPr>
      <w:fldChar w:fldCharType="begin"/>
    </w:r>
    <w:r w:rsidRPr="00BC5EE7">
      <w:rPr>
        <w:rFonts w:ascii="Times New Roman" w:hAnsi="Times New Roman" w:cs="Times New Roman"/>
      </w:rPr>
      <w:instrText xml:space="preserve"> PAGE   \* MERGEFORMAT </w:instrText>
    </w:r>
    <w:r w:rsidRPr="00BC5EE7">
      <w:rPr>
        <w:rFonts w:ascii="Times New Roman" w:hAnsi="Times New Roman" w:cs="Times New Roman"/>
      </w:rPr>
      <w:fldChar w:fldCharType="separate"/>
    </w:r>
    <w:r w:rsidR="00C421A5">
      <w:rPr>
        <w:rFonts w:ascii="Times New Roman" w:hAnsi="Times New Roman" w:cs="Times New Roman"/>
        <w:noProof/>
      </w:rPr>
      <w:t>2</w:t>
    </w:r>
    <w:r w:rsidRPr="00BC5EE7">
      <w:rPr>
        <w:rFonts w:ascii="Times New Roman" w:hAnsi="Times New Roman" w:cs="Times New Roman"/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EE7" w:rsidRPr="00BC5EE7" w:rsidRDefault="00BC5EE7" w:rsidP="00BC5EE7">
    <w:pPr>
      <w:pStyle w:val="Footer"/>
      <w:jc w:val="right"/>
      <w:rPr>
        <w:rFonts w:ascii="Times New Roman" w:hAnsi="Times New Roman" w:cs="Times New Roman"/>
      </w:rPr>
    </w:pPr>
    <w:r w:rsidRPr="00BC5EE7">
      <w:rPr>
        <w:rFonts w:ascii="Times New Roman" w:hAnsi="Times New Roman" w:cs="Times New Roman"/>
      </w:rPr>
      <w:fldChar w:fldCharType="begin"/>
    </w:r>
    <w:r w:rsidRPr="00BC5EE7">
      <w:rPr>
        <w:rFonts w:ascii="Times New Roman" w:hAnsi="Times New Roman" w:cs="Times New Roman"/>
      </w:rPr>
      <w:instrText xml:space="preserve"> PAGE   \* MERGEFORMAT </w:instrText>
    </w:r>
    <w:r w:rsidRPr="00BC5EE7">
      <w:rPr>
        <w:rFonts w:ascii="Times New Roman" w:hAnsi="Times New Roman" w:cs="Times New Roman"/>
      </w:rPr>
      <w:fldChar w:fldCharType="separate"/>
    </w:r>
    <w:r w:rsidR="00C421A5">
      <w:rPr>
        <w:rFonts w:ascii="Times New Roman" w:hAnsi="Times New Roman" w:cs="Times New Roman"/>
        <w:noProof/>
      </w:rPr>
      <w:t>1</w:t>
    </w:r>
    <w:r w:rsidRPr="00BC5EE7">
      <w:rPr>
        <w:rFonts w:ascii="Times New Roman" w:hAnsi="Times New Roman" w:cs="Times New Roman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3EC" w:rsidRDefault="003963EC" w:rsidP="00A95FAA">
      <w:pPr>
        <w:spacing w:after="0" w:line="240" w:lineRule="auto"/>
      </w:pPr>
      <w:r>
        <w:separator/>
      </w:r>
    </w:p>
  </w:footnote>
  <w:footnote w:type="continuationSeparator" w:id="0">
    <w:p w:rsidR="003963EC" w:rsidRDefault="003963EC" w:rsidP="00A95FAA">
      <w:pPr>
        <w:spacing w:after="0" w:line="240" w:lineRule="auto"/>
      </w:pPr>
      <w:r>
        <w:continuationSeparator/>
      </w:r>
    </w:p>
  </w:footnote>
  <w:footnote w:id="1">
    <w:p w:rsidR="00A95FAA" w:rsidRPr="00FE36B2" w:rsidRDefault="00A95FAA" w:rsidP="00A95FAA">
      <w:pPr>
        <w:pStyle w:val="NormalWeb"/>
        <w:jc w:val="both"/>
        <w:rPr>
          <w:sz w:val="20"/>
          <w:szCs w:val="20"/>
        </w:rPr>
      </w:pPr>
      <w:r w:rsidRPr="00C52DC0">
        <w:rPr>
          <w:rStyle w:val="FootnoteReference"/>
        </w:rPr>
        <w:footnoteRef/>
      </w:r>
      <w:r w:rsidRPr="00C52DC0">
        <w:t xml:space="preserve"> </w:t>
      </w:r>
      <w:r w:rsidRPr="00C52DC0">
        <w:rPr>
          <w:sz w:val="20"/>
          <w:szCs w:val="20"/>
        </w:rPr>
        <w:t xml:space="preserve">Декларацията се подава </w:t>
      </w:r>
      <w:r w:rsidR="00C52DC0" w:rsidRPr="00C52DC0">
        <w:rPr>
          <w:sz w:val="20"/>
          <w:szCs w:val="20"/>
        </w:rPr>
        <w:t>към</w:t>
      </w:r>
      <w:r w:rsidRPr="00C52DC0">
        <w:rPr>
          <w:sz w:val="20"/>
          <w:szCs w:val="20"/>
        </w:rPr>
        <w:t xml:space="preserve"> Формуляр</w:t>
      </w:r>
      <w:r w:rsidR="00D913F8">
        <w:rPr>
          <w:sz w:val="20"/>
          <w:szCs w:val="20"/>
        </w:rPr>
        <w:t xml:space="preserve">а за кандидатстване </w:t>
      </w:r>
      <w:r w:rsidRPr="00C52DC0">
        <w:rPr>
          <w:sz w:val="20"/>
          <w:szCs w:val="20"/>
        </w:rPr>
        <w:t xml:space="preserve">от </w:t>
      </w:r>
      <w:r w:rsidRPr="00C52DC0">
        <w:rPr>
          <w:b/>
          <w:sz w:val="20"/>
          <w:szCs w:val="20"/>
        </w:rPr>
        <w:t>всички</w:t>
      </w:r>
      <w:r w:rsidRPr="00C52DC0">
        <w:rPr>
          <w:sz w:val="20"/>
          <w:szCs w:val="20"/>
        </w:rPr>
        <w:t xml:space="preserve"> лица, които са овластени да представляват кандидата, независимо дали г</w:t>
      </w:r>
      <w:r w:rsidRPr="00C52DC0">
        <w:rPr>
          <w:sz w:val="20"/>
          <w:szCs w:val="20"/>
          <w:lang w:val="en-US"/>
        </w:rPr>
        <w:t>o</w:t>
      </w:r>
      <w:r w:rsidRPr="00C52DC0">
        <w:rPr>
          <w:sz w:val="20"/>
          <w:szCs w:val="20"/>
        </w:rPr>
        <w:t xml:space="preserve"> предс</w:t>
      </w:r>
      <w:r w:rsidR="00D913F8">
        <w:rPr>
          <w:sz w:val="20"/>
          <w:szCs w:val="20"/>
        </w:rPr>
        <w:t>тавляват заедно и/или поотделно.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EE7" w:rsidRDefault="00BC5EE7" w:rsidP="00BC5EE7">
    <w:pPr>
      <w:pStyle w:val="Header"/>
      <w:tabs>
        <w:tab w:val="clear" w:pos="4536"/>
        <w:tab w:val="clear" w:pos="9072"/>
      </w:tabs>
      <w:ind w:right="-284"/>
      <w:jc w:val="center"/>
      <w:rPr>
        <w:lang w:val="en-GB"/>
      </w:rPr>
    </w:pPr>
    <w:r>
      <w:rPr>
        <w:noProof/>
        <w:lang w:val="en-US" w:eastAsia="en-US"/>
      </w:rPr>
      <w:drawing>
        <wp:inline distT="0" distB="0" distL="0" distR="0" wp14:anchorId="212E019F" wp14:editId="7D00F970">
          <wp:extent cx="904875" cy="523875"/>
          <wp:effectExtent l="0" t="0" r="9525" b="9525"/>
          <wp:docPr id="13" name="Picture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40" cy="5252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lang w:val="en-GB"/>
      </w:rPr>
      <w:tab/>
    </w:r>
    <w:r>
      <w:rPr>
        <w:lang w:val="en-GB"/>
      </w:rPr>
      <w:tab/>
    </w:r>
    <w:r>
      <w:rPr>
        <w:lang w:val="en-GB"/>
      </w:rPr>
      <w:tab/>
    </w:r>
    <w:r w:rsidRPr="00C21856">
      <w:rPr>
        <w:noProof/>
        <w:sz w:val="20"/>
        <w:szCs w:val="20"/>
        <w:lang w:val="en-US" w:eastAsia="en-US"/>
      </w:rPr>
      <w:drawing>
        <wp:inline distT="0" distB="0" distL="0" distR="0" wp14:anchorId="296E453C" wp14:editId="0662D8E8">
          <wp:extent cx="1126025" cy="638175"/>
          <wp:effectExtent l="0" t="0" r="0" b="0"/>
          <wp:docPr id="14" name="Picture 14" descr="Резултат с изображение за mzh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Резултат с изображение за mzh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2786" cy="6363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en-GB"/>
      </w:rPr>
      <w:tab/>
    </w:r>
    <w:r>
      <w:rPr>
        <w:lang w:val="en-GB"/>
      </w:rPr>
      <w:tab/>
    </w:r>
    <w:r>
      <w:rPr>
        <w:lang w:val="en-GB"/>
      </w:rPr>
      <w:tab/>
    </w:r>
    <w:r>
      <w:rPr>
        <w:noProof/>
        <w:lang w:val="en-US" w:eastAsia="en-US"/>
      </w:rPr>
      <w:drawing>
        <wp:inline distT="0" distB="0" distL="0" distR="0" wp14:anchorId="1927E20C" wp14:editId="2A17AED1">
          <wp:extent cx="1063438" cy="619125"/>
          <wp:effectExtent l="0" t="0" r="3810" b="0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741" cy="62104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563F57" w:rsidRPr="00BC5EE7" w:rsidRDefault="00563F57" w:rsidP="00BC5EE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EE7" w:rsidRDefault="00BC5EE7" w:rsidP="00BC5EE7">
    <w:pPr>
      <w:pStyle w:val="Header"/>
      <w:tabs>
        <w:tab w:val="clear" w:pos="4536"/>
        <w:tab w:val="clear" w:pos="9072"/>
      </w:tabs>
      <w:ind w:right="-284"/>
      <w:jc w:val="center"/>
      <w:rPr>
        <w:lang w:val="en-GB"/>
      </w:rPr>
    </w:pPr>
    <w:r>
      <w:rPr>
        <w:noProof/>
        <w:lang w:val="en-US" w:eastAsia="en-US"/>
      </w:rPr>
      <w:drawing>
        <wp:inline distT="0" distB="0" distL="0" distR="0" wp14:anchorId="28A49D47" wp14:editId="4E327F83">
          <wp:extent cx="790575" cy="523875"/>
          <wp:effectExtent l="0" t="0" r="9525" b="9525"/>
          <wp:docPr id="10" name="Picture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641" cy="5252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lang w:val="en-GB"/>
      </w:rPr>
      <w:tab/>
    </w:r>
    <w:r>
      <w:rPr>
        <w:lang w:val="en-GB"/>
      </w:rPr>
      <w:tab/>
    </w:r>
    <w:r>
      <w:rPr>
        <w:lang w:val="en-GB"/>
      </w:rPr>
      <w:tab/>
    </w:r>
    <w:r w:rsidRPr="00C21856">
      <w:rPr>
        <w:noProof/>
        <w:sz w:val="20"/>
        <w:szCs w:val="20"/>
        <w:lang w:val="en-US" w:eastAsia="en-US"/>
      </w:rPr>
      <w:drawing>
        <wp:inline distT="0" distB="0" distL="0" distR="0" wp14:anchorId="0252B2D0" wp14:editId="39A29075">
          <wp:extent cx="1126025" cy="638175"/>
          <wp:effectExtent l="0" t="0" r="0" b="0"/>
          <wp:docPr id="11" name="Picture 11" descr="Резултат с изображение за mzh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Резултат с изображение за mzh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2786" cy="6363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en-GB"/>
      </w:rPr>
      <w:tab/>
    </w:r>
    <w:r>
      <w:rPr>
        <w:lang w:val="en-GB"/>
      </w:rPr>
      <w:tab/>
    </w:r>
    <w:r>
      <w:rPr>
        <w:lang w:val="en-GB"/>
      </w:rPr>
      <w:tab/>
    </w:r>
    <w:r>
      <w:rPr>
        <w:noProof/>
        <w:lang w:val="en-US" w:eastAsia="en-US"/>
      </w:rPr>
      <w:drawing>
        <wp:inline distT="0" distB="0" distL="0" distR="0" wp14:anchorId="2C8CA981" wp14:editId="2B4F91E8">
          <wp:extent cx="863413" cy="619125"/>
          <wp:effectExtent l="0" t="0" r="0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095" cy="62104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FAA"/>
    <w:rsid w:val="00014430"/>
    <w:rsid w:val="0004341D"/>
    <w:rsid w:val="00064C31"/>
    <w:rsid w:val="00072F11"/>
    <w:rsid w:val="00083B4D"/>
    <w:rsid w:val="000B2EA9"/>
    <w:rsid w:val="000C3F88"/>
    <w:rsid w:val="000E750F"/>
    <w:rsid w:val="000F136C"/>
    <w:rsid w:val="00101078"/>
    <w:rsid w:val="001225A1"/>
    <w:rsid w:val="00162CE9"/>
    <w:rsid w:val="001B3F9F"/>
    <w:rsid w:val="001B6B1A"/>
    <w:rsid w:val="001B7F5F"/>
    <w:rsid w:val="001D7202"/>
    <w:rsid w:val="001F3C17"/>
    <w:rsid w:val="001F48A6"/>
    <w:rsid w:val="002C1946"/>
    <w:rsid w:val="003177E5"/>
    <w:rsid w:val="00324AC6"/>
    <w:rsid w:val="00324D3A"/>
    <w:rsid w:val="0034537D"/>
    <w:rsid w:val="003455FC"/>
    <w:rsid w:val="00355CD7"/>
    <w:rsid w:val="003963EC"/>
    <w:rsid w:val="004247E3"/>
    <w:rsid w:val="0047243E"/>
    <w:rsid w:val="0048550A"/>
    <w:rsid w:val="004B175E"/>
    <w:rsid w:val="004B6DC3"/>
    <w:rsid w:val="004D133B"/>
    <w:rsid w:val="004D5728"/>
    <w:rsid w:val="004D6A3F"/>
    <w:rsid w:val="004E72E6"/>
    <w:rsid w:val="004F1B33"/>
    <w:rsid w:val="005055C1"/>
    <w:rsid w:val="00521334"/>
    <w:rsid w:val="0052770F"/>
    <w:rsid w:val="005538A3"/>
    <w:rsid w:val="00563F57"/>
    <w:rsid w:val="0059229F"/>
    <w:rsid w:val="00597FF3"/>
    <w:rsid w:val="005E12FD"/>
    <w:rsid w:val="00605B1F"/>
    <w:rsid w:val="006941AB"/>
    <w:rsid w:val="006D4A28"/>
    <w:rsid w:val="006D697F"/>
    <w:rsid w:val="006F41B1"/>
    <w:rsid w:val="006F7D7F"/>
    <w:rsid w:val="00723627"/>
    <w:rsid w:val="00726209"/>
    <w:rsid w:val="00736C8B"/>
    <w:rsid w:val="00741D81"/>
    <w:rsid w:val="00783BA8"/>
    <w:rsid w:val="007F3777"/>
    <w:rsid w:val="007F5B50"/>
    <w:rsid w:val="008C36B3"/>
    <w:rsid w:val="008C4328"/>
    <w:rsid w:val="00986688"/>
    <w:rsid w:val="00A139FE"/>
    <w:rsid w:val="00A428E2"/>
    <w:rsid w:val="00A725CD"/>
    <w:rsid w:val="00A821CF"/>
    <w:rsid w:val="00A95FAA"/>
    <w:rsid w:val="00AA06CF"/>
    <w:rsid w:val="00AB5F75"/>
    <w:rsid w:val="00AE3717"/>
    <w:rsid w:val="00B2266D"/>
    <w:rsid w:val="00B23F77"/>
    <w:rsid w:val="00B64DF2"/>
    <w:rsid w:val="00BB307E"/>
    <w:rsid w:val="00BB79E8"/>
    <w:rsid w:val="00BC187F"/>
    <w:rsid w:val="00BC5EE7"/>
    <w:rsid w:val="00C155A4"/>
    <w:rsid w:val="00C2239D"/>
    <w:rsid w:val="00C358F0"/>
    <w:rsid w:val="00C374B9"/>
    <w:rsid w:val="00C421A5"/>
    <w:rsid w:val="00C4327A"/>
    <w:rsid w:val="00C434E3"/>
    <w:rsid w:val="00C52DC0"/>
    <w:rsid w:val="00C61536"/>
    <w:rsid w:val="00D34BFC"/>
    <w:rsid w:val="00D7429A"/>
    <w:rsid w:val="00D913F8"/>
    <w:rsid w:val="00D9532F"/>
    <w:rsid w:val="00DA686D"/>
    <w:rsid w:val="00DB4D4A"/>
    <w:rsid w:val="00DE264B"/>
    <w:rsid w:val="00DF46E0"/>
    <w:rsid w:val="00E74C94"/>
    <w:rsid w:val="00E94441"/>
    <w:rsid w:val="00F4252E"/>
    <w:rsid w:val="00F67F68"/>
    <w:rsid w:val="00F95F4F"/>
    <w:rsid w:val="00FB0F23"/>
    <w:rsid w:val="00FD0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B5F75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rsid w:val="00A95FAA"/>
    <w:rPr>
      <w:vertAlign w:val="superscript"/>
    </w:rPr>
  </w:style>
  <w:style w:type="character" w:customStyle="1" w:styleId="NormalWebChar1">
    <w:name w:val="Normal (Web) Char1"/>
    <w:aliases w:val="Normal (Web) Char Char"/>
    <w:link w:val="NormalWeb"/>
    <w:rsid w:val="00A95FAA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95FA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FAA"/>
  </w:style>
  <w:style w:type="paragraph" w:styleId="Header">
    <w:name w:val="header"/>
    <w:basedOn w:val="Normal"/>
    <w:link w:val="HeaderChar"/>
    <w:uiPriority w:val="99"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FAA"/>
  </w:style>
  <w:style w:type="paragraph" w:styleId="DocumentMap">
    <w:name w:val="Document Map"/>
    <w:basedOn w:val="Normal"/>
    <w:link w:val="DocumentMapChar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8A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B17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175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175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17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175E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AB5F75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B5F75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rsid w:val="00A95FAA"/>
    <w:rPr>
      <w:vertAlign w:val="superscript"/>
    </w:rPr>
  </w:style>
  <w:style w:type="character" w:customStyle="1" w:styleId="NormalWebChar1">
    <w:name w:val="Normal (Web) Char1"/>
    <w:aliases w:val="Normal (Web) Char Char"/>
    <w:link w:val="NormalWeb"/>
    <w:rsid w:val="00A95FAA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95FA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FAA"/>
  </w:style>
  <w:style w:type="paragraph" w:styleId="Header">
    <w:name w:val="header"/>
    <w:basedOn w:val="Normal"/>
    <w:link w:val="HeaderChar"/>
    <w:uiPriority w:val="99"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FAA"/>
  </w:style>
  <w:style w:type="paragraph" w:styleId="DocumentMap">
    <w:name w:val="Document Map"/>
    <w:basedOn w:val="Normal"/>
    <w:link w:val="DocumentMapChar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8A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B17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175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175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17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175E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AB5F75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5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n0ak95</cp:lastModifiedBy>
  <cp:revision>10</cp:revision>
  <dcterms:created xsi:type="dcterms:W3CDTF">2020-02-05T08:39:00Z</dcterms:created>
  <dcterms:modified xsi:type="dcterms:W3CDTF">2020-06-15T07:40:00Z</dcterms:modified>
</cp:coreProperties>
</file>